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15" w:rsidRDefault="00EE0815">
      <w:pPr>
        <w:pStyle w:val="ConsPlusTitlePage"/>
      </w:pPr>
      <w:r>
        <w:t xml:space="preserve">Документ предоставлен </w:t>
      </w:r>
      <w:hyperlink r:id="rId5" w:history="1">
        <w:r>
          <w:rPr>
            <w:color w:val="0000FF"/>
          </w:rPr>
          <w:t>КонсультантПлюс</w:t>
        </w:r>
      </w:hyperlink>
      <w:r>
        <w:br/>
      </w:r>
    </w:p>
    <w:p w:rsidR="00EE0815" w:rsidRDefault="00EE081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E0815">
        <w:tc>
          <w:tcPr>
            <w:tcW w:w="4677" w:type="dxa"/>
            <w:tcBorders>
              <w:top w:val="nil"/>
              <w:left w:val="nil"/>
              <w:bottom w:val="nil"/>
              <w:right w:val="nil"/>
            </w:tcBorders>
          </w:tcPr>
          <w:p w:rsidR="00EE0815" w:rsidRDefault="00EE0815">
            <w:pPr>
              <w:pStyle w:val="ConsPlusNormal"/>
            </w:pPr>
            <w:r>
              <w:t>1 мая 2019 года</w:t>
            </w:r>
          </w:p>
        </w:tc>
        <w:tc>
          <w:tcPr>
            <w:tcW w:w="4677" w:type="dxa"/>
            <w:tcBorders>
              <w:top w:val="nil"/>
              <w:left w:val="nil"/>
              <w:bottom w:val="nil"/>
              <w:right w:val="nil"/>
            </w:tcBorders>
          </w:tcPr>
          <w:p w:rsidR="00EE0815" w:rsidRDefault="00EE0815">
            <w:pPr>
              <w:pStyle w:val="ConsPlusNormal"/>
              <w:jc w:val="right"/>
            </w:pPr>
            <w:r>
              <w:t>N 70-ФЗ</w:t>
            </w:r>
          </w:p>
        </w:tc>
      </w:tr>
    </w:tbl>
    <w:p w:rsidR="00EE0815" w:rsidRDefault="00EE0815">
      <w:pPr>
        <w:pStyle w:val="ConsPlusNormal"/>
        <w:pBdr>
          <w:top w:val="single" w:sz="6" w:space="0" w:color="auto"/>
        </w:pBdr>
        <w:spacing w:before="100" w:after="100"/>
        <w:jc w:val="both"/>
        <w:rPr>
          <w:sz w:val="2"/>
          <w:szCs w:val="2"/>
        </w:rPr>
      </w:pPr>
    </w:p>
    <w:p w:rsidR="00EE0815" w:rsidRDefault="00EE0815">
      <w:pPr>
        <w:pStyle w:val="ConsPlusNormal"/>
        <w:jc w:val="both"/>
      </w:pPr>
    </w:p>
    <w:p w:rsidR="00EE0815" w:rsidRDefault="00EE0815">
      <w:pPr>
        <w:pStyle w:val="ConsPlusTitle"/>
        <w:jc w:val="center"/>
      </w:pPr>
      <w:r>
        <w:t>РОССИЙСКАЯ ФЕДЕРАЦИЯ</w:t>
      </w:r>
    </w:p>
    <w:p w:rsidR="00EE0815" w:rsidRDefault="00EE0815">
      <w:pPr>
        <w:pStyle w:val="ConsPlusTitle"/>
        <w:jc w:val="center"/>
      </w:pPr>
    </w:p>
    <w:p w:rsidR="00EE0815" w:rsidRDefault="00EE0815">
      <w:pPr>
        <w:pStyle w:val="ConsPlusTitle"/>
        <w:jc w:val="center"/>
      </w:pPr>
      <w:r>
        <w:t>ФЕДЕРАЛЬНЫЙ ЗАКОН</w:t>
      </w:r>
    </w:p>
    <w:p w:rsidR="00EE0815" w:rsidRDefault="00EE0815">
      <w:pPr>
        <w:pStyle w:val="ConsPlusTitle"/>
        <w:jc w:val="center"/>
      </w:pPr>
    </w:p>
    <w:p w:rsidR="00EE0815" w:rsidRDefault="00EE0815">
      <w:pPr>
        <w:pStyle w:val="ConsPlusTitle"/>
        <w:jc w:val="center"/>
      </w:pPr>
      <w:r>
        <w:t>О ВНЕСЕНИИ ИЗМЕНЕНИЙ</w:t>
      </w:r>
    </w:p>
    <w:p w:rsidR="00EE0815" w:rsidRDefault="00EE0815">
      <w:pPr>
        <w:pStyle w:val="ConsPlusTitle"/>
        <w:jc w:val="center"/>
      </w:pPr>
      <w:r>
        <w:t>В СТАТЬИ 1</w:t>
      </w:r>
      <w:proofErr w:type="gramStart"/>
      <w:r>
        <w:t xml:space="preserve"> И</w:t>
      </w:r>
      <w:proofErr w:type="gramEnd"/>
      <w:r>
        <w:t xml:space="preserve"> 8 ФЕДЕРАЛЬНОГО ЗАКОНА "О ЗАКУПКАХ</w:t>
      </w:r>
    </w:p>
    <w:p w:rsidR="00EE0815" w:rsidRDefault="00EE0815">
      <w:pPr>
        <w:pStyle w:val="ConsPlusTitle"/>
        <w:jc w:val="center"/>
      </w:pPr>
      <w:r>
        <w:t>ТОВАРОВ, РАБОТ, УСЛУГ ОТДЕЛЬНЫМИ ВИДАМИ ЮРИДИЧЕСКИХ ЛИЦ"</w:t>
      </w:r>
    </w:p>
    <w:p w:rsidR="00EE0815" w:rsidRDefault="00EE0815">
      <w:pPr>
        <w:pStyle w:val="ConsPlusTitle"/>
        <w:jc w:val="center"/>
      </w:pPr>
      <w:r>
        <w:t>И ФЕДЕРАЛЬНЫЙ ЗАКОН "О КОНТРАКТНОЙ СИСТЕМЕ В СФЕРЕ ЗАКУПОК</w:t>
      </w:r>
    </w:p>
    <w:p w:rsidR="00EE0815" w:rsidRDefault="00EE0815">
      <w:pPr>
        <w:pStyle w:val="ConsPlusTitle"/>
        <w:jc w:val="center"/>
      </w:pPr>
      <w:r>
        <w:t>ТОВАРОВ, РАБОТ, УСЛУГ ДЛЯ ОБЕСПЕЧЕНИЯ ГОСУДАРСТВЕННЫХ</w:t>
      </w:r>
    </w:p>
    <w:p w:rsidR="00EE0815" w:rsidRDefault="00EE0815">
      <w:pPr>
        <w:pStyle w:val="ConsPlusTitle"/>
        <w:jc w:val="center"/>
      </w:pPr>
      <w:r>
        <w:t>И МУНИЦИПАЛЬНЫХ НУЖД"</w:t>
      </w:r>
    </w:p>
    <w:p w:rsidR="00EE0815" w:rsidRDefault="00EE0815">
      <w:pPr>
        <w:pStyle w:val="ConsPlusNormal"/>
        <w:ind w:firstLine="540"/>
        <w:jc w:val="both"/>
      </w:pPr>
    </w:p>
    <w:p w:rsidR="00EE0815" w:rsidRDefault="00EE0815">
      <w:pPr>
        <w:pStyle w:val="ConsPlusNormal"/>
        <w:jc w:val="right"/>
      </w:pPr>
      <w:proofErr w:type="gramStart"/>
      <w:r>
        <w:t>Принят</w:t>
      </w:r>
      <w:proofErr w:type="gramEnd"/>
    </w:p>
    <w:p w:rsidR="00EE0815" w:rsidRDefault="00EE0815">
      <w:pPr>
        <w:pStyle w:val="ConsPlusNormal"/>
        <w:jc w:val="right"/>
      </w:pPr>
      <w:r>
        <w:t>Государственной Думой</w:t>
      </w:r>
    </w:p>
    <w:p w:rsidR="00EE0815" w:rsidRDefault="00EE0815">
      <w:pPr>
        <w:pStyle w:val="ConsPlusNormal"/>
        <w:jc w:val="right"/>
      </w:pPr>
      <w:r>
        <w:t>10 апреля 2019 года</w:t>
      </w:r>
    </w:p>
    <w:p w:rsidR="00EE0815" w:rsidRDefault="00EE0815">
      <w:pPr>
        <w:pStyle w:val="ConsPlusNormal"/>
        <w:jc w:val="right"/>
      </w:pPr>
    </w:p>
    <w:p w:rsidR="00EE0815" w:rsidRDefault="00EE0815">
      <w:pPr>
        <w:pStyle w:val="ConsPlusNormal"/>
        <w:jc w:val="right"/>
      </w:pPr>
      <w:r>
        <w:t>Одобрен</w:t>
      </w:r>
    </w:p>
    <w:p w:rsidR="00EE0815" w:rsidRDefault="00EE0815">
      <w:pPr>
        <w:pStyle w:val="ConsPlusNormal"/>
        <w:jc w:val="right"/>
      </w:pPr>
      <w:r>
        <w:t>Советом Федерации</w:t>
      </w:r>
    </w:p>
    <w:p w:rsidR="00EE0815" w:rsidRDefault="00EE0815">
      <w:pPr>
        <w:pStyle w:val="ConsPlusNormal"/>
        <w:jc w:val="right"/>
      </w:pPr>
      <w:r>
        <w:t>22 апреля 2019 года</w:t>
      </w:r>
    </w:p>
    <w:p w:rsidR="00EE0815" w:rsidRDefault="00EE0815">
      <w:pPr>
        <w:pStyle w:val="ConsPlusNormal"/>
        <w:ind w:firstLine="540"/>
        <w:jc w:val="both"/>
      </w:pPr>
    </w:p>
    <w:p w:rsidR="00EE0815" w:rsidRDefault="00EE0815">
      <w:pPr>
        <w:pStyle w:val="ConsPlusTitle"/>
        <w:ind w:firstLine="540"/>
        <w:jc w:val="both"/>
        <w:outlineLvl w:val="0"/>
      </w:pPr>
      <w:r>
        <w:t>Статья 1</w:t>
      </w:r>
    </w:p>
    <w:p w:rsidR="00EE0815" w:rsidRDefault="00EE0815">
      <w:pPr>
        <w:pStyle w:val="ConsPlusNormal"/>
        <w:ind w:firstLine="540"/>
        <w:jc w:val="both"/>
      </w:pPr>
    </w:p>
    <w:p w:rsidR="00EE0815" w:rsidRDefault="00EE0815">
      <w:pPr>
        <w:pStyle w:val="ConsPlusNormal"/>
        <w:ind w:firstLine="540"/>
        <w:jc w:val="both"/>
      </w:pPr>
      <w:proofErr w:type="gramStart"/>
      <w:r>
        <w:t xml:space="preserve">Внести в Федеральный </w:t>
      </w:r>
      <w:hyperlink r:id="rId6"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w:t>
      </w:r>
      <w:proofErr w:type="gramEnd"/>
      <w:r>
        <w:t xml:space="preserve"> </w:t>
      </w:r>
      <w:proofErr w:type="gramStart"/>
      <w:r>
        <w:t>N 52, ст. 6961; 2015, N 1, ст. 11; N 27, ст. 3950; N 29, ст. 4375; 2016, N 27, ст. 4169, 4254; 2017, N 1, ст. 15; N 24, ст. 3477; 2018, N 1, ст. 54, 80, 89; N 27, ст. 3957; N 32, ст. 5134; N 45, ст. 6846;</w:t>
      </w:r>
      <w:proofErr w:type="gramEnd"/>
      <w:r>
        <w:t xml:space="preserve"> </w:t>
      </w:r>
      <w:proofErr w:type="gramStart"/>
      <w:r>
        <w:t>N 49, ст. 7524) следующие изменения:</w:t>
      </w:r>
      <w:proofErr w:type="gramEnd"/>
    </w:p>
    <w:p w:rsidR="00EE0815" w:rsidRDefault="00EE0815">
      <w:pPr>
        <w:pStyle w:val="ConsPlusNormal"/>
        <w:spacing w:before="220"/>
        <w:ind w:firstLine="540"/>
        <w:jc w:val="both"/>
      </w:pPr>
      <w:r>
        <w:t xml:space="preserve">1) в </w:t>
      </w:r>
      <w:hyperlink r:id="rId7" w:history="1">
        <w:r>
          <w:rPr>
            <w:color w:val="0000FF"/>
          </w:rPr>
          <w:t>части 2 статьи 1</w:t>
        </w:r>
      </w:hyperlink>
      <w:r>
        <w:t>:</w:t>
      </w:r>
    </w:p>
    <w:p w:rsidR="00EE0815" w:rsidRDefault="00EE0815">
      <w:pPr>
        <w:pStyle w:val="ConsPlusNormal"/>
        <w:spacing w:before="220"/>
        <w:ind w:firstLine="540"/>
        <w:jc w:val="both"/>
      </w:pPr>
      <w:r>
        <w:t xml:space="preserve">а) </w:t>
      </w:r>
      <w:hyperlink r:id="rId8" w:history="1">
        <w:r>
          <w:rPr>
            <w:color w:val="0000FF"/>
          </w:rPr>
          <w:t>подпункт "а" пункта 4</w:t>
        </w:r>
      </w:hyperlink>
      <w:r>
        <w:t xml:space="preserve"> после слов "за счет" дополнить словами "средств, полученных в качестве дара, в том числе пожертвования (благотворительного пожертвования), по завещанию</w:t>
      </w:r>
      <w:proofErr w:type="gramStart"/>
      <w:r>
        <w:t>,"</w:t>
      </w:r>
      <w:proofErr w:type="gramEnd"/>
      <w:r>
        <w:t>;</w:t>
      </w:r>
    </w:p>
    <w:p w:rsidR="00EE0815" w:rsidRDefault="00EE0815">
      <w:pPr>
        <w:pStyle w:val="ConsPlusNormal"/>
        <w:spacing w:before="220"/>
        <w:ind w:firstLine="540"/>
        <w:jc w:val="both"/>
      </w:pPr>
      <w:r>
        <w:t xml:space="preserve">б) </w:t>
      </w:r>
      <w:hyperlink r:id="rId9" w:history="1">
        <w:r>
          <w:rPr>
            <w:color w:val="0000FF"/>
          </w:rPr>
          <w:t>подпункт "а" пункта 5</w:t>
        </w:r>
      </w:hyperlink>
      <w:r>
        <w:t xml:space="preserve"> после слов "за счет" дополнить словами "средств, полученных в качестве дара, в том числе пожертвования, по завещанию</w:t>
      </w:r>
      <w:proofErr w:type="gramStart"/>
      <w:r>
        <w:t>,"</w:t>
      </w:r>
      <w:proofErr w:type="gramEnd"/>
      <w:r>
        <w:t>;</w:t>
      </w:r>
    </w:p>
    <w:p w:rsidR="00EE0815" w:rsidRDefault="00EE0815">
      <w:pPr>
        <w:pStyle w:val="ConsPlusNormal"/>
        <w:spacing w:before="220"/>
        <w:ind w:firstLine="540"/>
        <w:jc w:val="both"/>
      </w:pPr>
      <w:r>
        <w:t xml:space="preserve">2) </w:t>
      </w:r>
      <w:hyperlink r:id="rId10" w:history="1">
        <w:r>
          <w:rPr>
            <w:color w:val="0000FF"/>
          </w:rPr>
          <w:t>статью 8</w:t>
        </w:r>
      </w:hyperlink>
      <w:r>
        <w:t xml:space="preserve"> дополнить частью 12.1 следующего содержания:</w:t>
      </w:r>
    </w:p>
    <w:p w:rsidR="00EE0815" w:rsidRDefault="00EE0815">
      <w:pPr>
        <w:pStyle w:val="ConsPlusNormal"/>
        <w:spacing w:before="220"/>
        <w:ind w:firstLine="540"/>
        <w:jc w:val="both"/>
      </w:pPr>
      <w:r>
        <w:t>"12.1.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"а" пункта 4, подпунктом "а" пункта 5 части 2 статьи 1 настоящего Федерального закона, в 2019 году</w:t>
      </w:r>
      <w:proofErr w:type="gramStart"/>
      <w:r>
        <w:t>.".</w:t>
      </w:r>
      <w:proofErr w:type="gramEnd"/>
    </w:p>
    <w:p w:rsidR="00EE0815" w:rsidRDefault="00EE0815">
      <w:pPr>
        <w:pStyle w:val="ConsPlusNormal"/>
        <w:ind w:firstLine="540"/>
        <w:jc w:val="both"/>
      </w:pPr>
    </w:p>
    <w:p w:rsidR="00EE0815" w:rsidRDefault="00EE0815">
      <w:pPr>
        <w:pStyle w:val="ConsPlusTitle"/>
        <w:ind w:firstLine="540"/>
        <w:jc w:val="both"/>
        <w:outlineLvl w:val="0"/>
      </w:pPr>
      <w:r>
        <w:t>Статья 2</w:t>
      </w:r>
    </w:p>
    <w:p w:rsidR="00EE0815" w:rsidRDefault="00EE0815">
      <w:pPr>
        <w:pStyle w:val="ConsPlusNormal"/>
        <w:ind w:firstLine="540"/>
        <w:jc w:val="both"/>
      </w:pPr>
    </w:p>
    <w:p w:rsidR="00EE0815" w:rsidRDefault="00EE0815">
      <w:pPr>
        <w:pStyle w:val="ConsPlusNormal"/>
        <w:ind w:firstLine="540"/>
        <w:jc w:val="both"/>
      </w:pPr>
      <w:proofErr w:type="gramStart"/>
      <w:r>
        <w:t xml:space="preserve">Внести в Федеральный </w:t>
      </w:r>
      <w:hyperlink r:id="rId11"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 xml:space="preserve">N 48, ст. 6637; N 49, ст. 6925; 2015, N 1, ст. 11, 51, 72; N 10, </w:t>
      </w:r>
      <w:r>
        <w:lastRenderedPageBreak/>
        <w:t>ст. 1418; N 27, ст. 3979; N 29, ст. 4342, 4353, 4375; 2016, N 1, ст. 10, 89; N 11, ст. 1493; N 15, ст. 2058; N 23, ст. 3291; N 27, ст. 4253, 4254, 4298;</w:t>
      </w:r>
      <w:proofErr w:type="gramEnd"/>
      <w:r>
        <w:t xml:space="preserve"> </w:t>
      </w:r>
      <w:proofErr w:type="gramStart"/>
      <w:r>
        <w:t>2017, N 1, ст. 15, 41; N 9, ст. 1277; N 14, ст. 2004; N 18, ст. 2660; N 24, ст. 3475, 3477; N 31, ст. 4747, 4780; 2018, N 1, ст. 59, 87, 88, 90; N 18, ст. 2578; N 27, ст. 3957; N 31, ст. 4861; N 45, ст. 6848;</w:t>
      </w:r>
      <w:proofErr w:type="gramEnd"/>
      <w:r>
        <w:t xml:space="preserve"> </w:t>
      </w:r>
      <w:proofErr w:type="gramStart"/>
      <w:r>
        <w:t>N 53, ст. 8428, 8438, 8444; Российская газета, 2019, 3 апреля) следующие изменения:</w:t>
      </w:r>
      <w:proofErr w:type="gramEnd"/>
    </w:p>
    <w:p w:rsidR="00EE0815" w:rsidRDefault="00EE0815">
      <w:pPr>
        <w:pStyle w:val="ConsPlusNormal"/>
        <w:spacing w:before="220"/>
        <w:ind w:firstLine="540"/>
        <w:jc w:val="both"/>
      </w:pPr>
      <w:r>
        <w:t xml:space="preserve">1) в </w:t>
      </w:r>
      <w:hyperlink r:id="rId12" w:history="1">
        <w:r>
          <w:rPr>
            <w:color w:val="0000FF"/>
          </w:rPr>
          <w:t>части 3 статьи 14</w:t>
        </w:r>
      </w:hyperlink>
      <w:r>
        <w:t xml:space="preserve"> во втором предложении слова "обязаны разместить" заменить словом "размещают", дополнить словами ", если такими актами не установлено иное";</w:t>
      </w:r>
    </w:p>
    <w:p w:rsidR="00EE0815" w:rsidRDefault="00EE0815">
      <w:pPr>
        <w:pStyle w:val="ConsPlusNormal"/>
        <w:spacing w:before="220"/>
        <w:ind w:firstLine="540"/>
        <w:jc w:val="both"/>
      </w:pPr>
      <w:r>
        <w:t xml:space="preserve">2) в </w:t>
      </w:r>
      <w:hyperlink r:id="rId13" w:history="1">
        <w:r>
          <w:rPr>
            <w:color w:val="0000FF"/>
          </w:rPr>
          <w:t>статье 15</w:t>
        </w:r>
      </w:hyperlink>
      <w:r>
        <w:t>:</w:t>
      </w:r>
    </w:p>
    <w:p w:rsidR="00EE0815" w:rsidRDefault="00EE0815">
      <w:pPr>
        <w:pStyle w:val="ConsPlusNormal"/>
        <w:spacing w:before="220"/>
        <w:ind w:firstLine="540"/>
        <w:jc w:val="both"/>
      </w:pPr>
      <w:r>
        <w:t xml:space="preserve">а) </w:t>
      </w:r>
      <w:hyperlink r:id="rId14" w:history="1">
        <w:r>
          <w:rPr>
            <w:color w:val="0000FF"/>
          </w:rPr>
          <w:t>пункт 1 части 2</w:t>
        </w:r>
      </w:hyperlink>
      <w:r>
        <w:t xml:space="preserve"> после слов "за счет" дополнить словами "средств, полученных в качестве дара, в том числе пожертвования (благотворительного пожертвования), по завещанию</w:t>
      </w:r>
      <w:proofErr w:type="gramStart"/>
      <w:r>
        <w:t>,"</w:t>
      </w:r>
      <w:proofErr w:type="gramEnd"/>
      <w:r>
        <w:t>;</w:t>
      </w:r>
    </w:p>
    <w:p w:rsidR="00EE0815" w:rsidRDefault="00EE0815">
      <w:pPr>
        <w:pStyle w:val="ConsPlusNormal"/>
        <w:spacing w:before="220"/>
        <w:ind w:firstLine="540"/>
        <w:jc w:val="both"/>
      </w:pPr>
      <w:r>
        <w:t xml:space="preserve">б) </w:t>
      </w:r>
      <w:hyperlink r:id="rId15" w:history="1">
        <w:r>
          <w:rPr>
            <w:color w:val="0000FF"/>
          </w:rPr>
          <w:t>подпункт "а" пункта 2 части 2.1</w:t>
        </w:r>
      </w:hyperlink>
      <w:r>
        <w:t xml:space="preserve"> после слов "за счет" дополнить словами "средств, полученных в качестве дара, в том числе пожертвования, по завещанию</w:t>
      </w:r>
      <w:proofErr w:type="gramStart"/>
      <w:r>
        <w:t>,"</w:t>
      </w:r>
      <w:proofErr w:type="gramEnd"/>
      <w:r>
        <w:t>;</w:t>
      </w:r>
    </w:p>
    <w:p w:rsidR="00EE0815" w:rsidRDefault="00EE0815">
      <w:pPr>
        <w:pStyle w:val="ConsPlusNormal"/>
        <w:spacing w:before="220"/>
        <w:ind w:firstLine="540"/>
        <w:jc w:val="both"/>
      </w:pPr>
      <w:r>
        <w:t xml:space="preserve">3) </w:t>
      </w:r>
      <w:hyperlink r:id="rId16" w:history="1">
        <w:r>
          <w:rPr>
            <w:color w:val="0000FF"/>
          </w:rPr>
          <w:t>статью 34</w:t>
        </w:r>
      </w:hyperlink>
      <w:r>
        <w:t xml:space="preserve"> дополнить частью 29.1 следующего содержания:</w:t>
      </w:r>
    </w:p>
    <w:p w:rsidR="00EE0815" w:rsidRDefault="00EE0815">
      <w:pPr>
        <w:pStyle w:val="ConsPlusNormal"/>
        <w:spacing w:before="220"/>
        <w:ind w:firstLine="540"/>
        <w:jc w:val="both"/>
      </w:pPr>
      <w:r>
        <w:t xml:space="preserve">"29.1. </w:t>
      </w:r>
      <w:proofErr w:type="gramStart"/>
      <w:r>
        <w:t>При осуществлении закупки в соответствии с пунктом 2 части 2 статьи 56, пунктом 2 части 2 статьи 56.1, пунктом 3 части 2 статьи 84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roofErr w:type="gramEnd"/>
    </w:p>
    <w:p w:rsidR="00EE0815" w:rsidRDefault="00EE0815">
      <w:pPr>
        <w:pStyle w:val="ConsPlusNormal"/>
        <w:spacing w:before="220"/>
        <w:ind w:firstLine="540"/>
        <w:jc w:val="both"/>
      </w:pPr>
      <w:r>
        <w:t xml:space="preserve">4) в </w:t>
      </w:r>
      <w:hyperlink r:id="rId17" w:history="1">
        <w:r>
          <w:rPr>
            <w:color w:val="0000FF"/>
          </w:rPr>
          <w:t>пункте 2 части 2 статьи 56</w:t>
        </w:r>
      </w:hyperlink>
      <w:r>
        <w:t xml:space="preserve"> слова "к системам обеспечения безопасности музейных предметов" заменить словами "библиотеки, к системам обеспечения безопасности и (или) сохранности музейных предметов";</w:t>
      </w:r>
    </w:p>
    <w:p w:rsidR="00EE0815" w:rsidRDefault="00EE0815">
      <w:pPr>
        <w:pStyle w:val="ConsPlusNormal"/>
        <w:spacing w:before="220"/>
        <w:ind w:firstLine="540"/>
        <w:jc w:val="both"/>
      </w:pPr>
      <w:r>
        <w:t xml:space="preserve">5) в </w:t>
      </w:r>
      <w:hyperlink r:id="rId18" w:history="1">
        <w:r>
          <w:rPr>
            <w:color w:val="0000FF"/>
          </w:rPr>
          <w:t>пункте 2 части 2 статьи 56.1</w:t>
        </w:r>
      </w:hyperlink>
      <w:r>
        <w:t xml:space="preserve"> слова "к системам обеспечения безопасности музейных предметов" заменить словами "библиотеки, к системам обеспечения безопасности и (или) сохранности музейных предметов";</w:t>
      </w:r>
    </w:p>
    <w:p w:rsidR="00EE0815" w:rsidRDefault="00EE0815">
      <w:pPr>
        <w:pStyle w:val="ConsPlusNormal"/>
        <w:spacing w:before="220"/>
        <w:ind w:firstLine="540"/>
        <w:jc w:val="both"/>
      </w:pPr>
      <w:r>
        <w:t xml:space="preserve">6) в </w:t>
      </w:r>
      <w:hyperlink r:id="rId19" w:history="1">
        <w:r>
          <w:rPr>
            <w:color w:val="0000FF"/>
          </w:rPr>
          <w:t>статье 93</w:t>
        </w:r>
      </w:hyperlink>
      <w:r>
        <w:t>:</w:t>
      </w:r>
    </w:p>
    <w:p w:rsidR="00EE0815" w:rsidRDefault="00EE0815">
      <w:pPr>
        <w:pStyle w:val="ConsPlusNormal"/>
        <w:spacing w:before="220"/>
        <w:ind w:firstLine="540"/>
        <w:jc w:val="both"/>
      </w:pPr>
      <w:r>
        <w:t xml:space="preserve">а) в </w:t>
      </w:r>
      <w:hyperlink r:id="rId20" w:history="1">
        <w:r>
          <w:rPr>
            <w:color w:val="0000FF"/>
          </w:rPr>
          <w:t>части 1</w:t>
        </w:r>
      </w:hyperlink>
      <w:r>
        <w:t>:</w:t>
      </w:r>
    </w:p>
    <w:p w:rsidR="00EE0815" w:rsidRDefault="00EE0815">
      <w:pPr>
        <w:pStyle w:val="ConsPlusNormal"/>
        <w:spacing w:before="220"/>
        <w:ind w:firstLine="540"/>
        <w:jc w:val="both"/>
      </w:pPr>
      <w:r>
        <w:t xml:space="preserve">в </w:t>
      </w:r>
      <w:hyperlink r:id="rId21" w:history="1">
        <w:r>
          <w:rPr>
            <w:color w:val="0000FF"/>
          </w:rPr>
          <w:t>пункте 5</w:t>
        </w:r>
      </w:hyperlink>
      <w:r>
        <w:t xml:space="preserve"> после слов "дворец культуры</w:t>
      </w:r>
      <w:proofErr w:type="gramStart"/>
      <w:r>
        <w:t>,"</w:t>
      </w:r>
      <w:proofErr w:type="gramEnd"/>
      <w:r>
        <w:t xml:space="preserve"> дополнить словами "дом (центр) народного творчества, дом (центр) ремесел", слова "четырехсот тысяч" заменить словами "шестисот тысяч", слова "пятьдесят процентов совокупного годового объема закупок заказчика и не должен составлять более чем двадцать миллионов рублей" заменить словами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EE0815" w:rsidRDefault="00EE0815">
      <w:pPr>
        <w:pStyle w:val="ConsPlusNormal"/>
        <w:spacing w:before="220"/>
        <w:ind w:firstLine="540"/>
        <w:jc w:val="both"/>
      </w:pPr>
      <w:proofErr w:type="gramStart"/>
      <w:r>
        <w:t xml:space="preserve">в </w:t>
      </w:r>
      <w:hyperlink r:id="rId22" w:history="1">
        <w:r>
          <w:rPr>
            <w:color w:val="0000FF"/>
          </w:rPr>
          <w:t>пункте 10</w:t>
        </w:r>
      </w:hyperlink>
      <w:r>
        <w:t xml:space="preserve">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w:t>
      </w:r>
      <w:proofErr w:type="gramEnd"/>
    </w:p>
    <w:p w:rsidR="00EE0815" w:rsidRDefault="00EE0815">
      <w:pPr>
        <w:pStyle w:val="ConsPlusNormal"/>
        <w:spacing w:before="220"/>
        <w:ind w:firstLine="540"/>
        <w:jc w:val="both"/>
      </w:pPr>
      <w:hyperlink r:id="rId23" w:history="1">
        <w:r>
          <w:rPr>
            <w:color w:val="0000FF"/>
          </w:rPr>
          <w:t>пункт 13</w:t>
        </w:r>
      </w:hyperlink>
      <w:r>
        <w:t xml:space="preserve"> изложить в следующей редакции:</w:t>
      </w:r>
    </w:p>
    <w:p w:rsidR="00EE0815" w:rsidRDefault="00EE0815">
      <w:pPr>
        <w:pStyle w:val="ConsPlusNormal"/>
        <w:spacing w:before="220"/>
        <w:ind w:firstLine="540"/>
        <w:jc w:val="both"/>
      </w:pPr>
      <w:proofErr w:type="gramStart"/>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t xml:space="preserve">, исполнения, </w:t>
      </w:r>
      <w:r>
        <w:lastRenderedPageBreak/>
        <w:t>фонограммы</w:t>
      </w:r>
      <w:proofErr w:type="gramStart"/>
      <w:r>
        <w:t>;"</w:t>
      </w:r>
      <w:proofErr w:type="gramEnd"/>
      <w:r>
        <w:t>;</w:t>
      </w:r>
    </w:p>
    <w:p w:rsidR="00EE0815" w:rsidRDefault="00EE0815">
      <w:pPr>
        <w:pStyle w:val="ConsPlusNormal"/>
        <w:spacing w:before="220"/>
        <w:ind w:firstLine="540"/>
        <w:jc w:val="both"/>
      </w:pPr>
      <w:r>
        <w:t xml:space="preserve">в </w:t>
      </w:r>
      <w:hyperlink r:id="rId24" w:history="1">
        <w:r>
          <w:rPr>
            <w:color w:val="0000FF"/>
          </w:rPr>
          <w:t>пункте 17</w:t>
        </w:r>
      </w:hyperlink>
      <w:r>
        <w:t xml:space="preserve"> после слов "дворцом культуры</w:t>
      </w:r>
      <w:proofErr w:type="gramStart"/>
      <w:r>
        <w:t>,"</w:t>
      </w:r>
      <w:proofErr w:type="gramEnd"/>
      <w:r>
        <w:t xml:space="preserve"> дополнить словами "домом (центром) народного творчества, домом (центром) ремесел,", после слов "поставки декораций" дополнить словами "(в том числе для обеспечения сценических, аудиовизуальных эффектов)", после слов "создания декораций" дополнить словами "(в том числе для обеспечения сценических, аудиовизуальных эффектов)", слова "театрального реквизита" заменить словами "театрального (концертного) реквизита, музыкальных инструментов";</w:t>
      </w:r>
    </w:p>
    <w:p w:rsidR="00EE0815" w:rsidRDefault="00EE08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815">
        <w:trPr>
          <w:jc w:val="center"/>
        </w:trPr>
        <w:tc>
          <w:tcPr>
            <w:tcW w:w="9294" w:type="dxa"/>
            <w:tcBorders>
              <w:top w:val="nil"/>
              <w:left w:val="single" w:sz="24" w:space="0" w:color="CED3F1"/>
              <w:bottom w:val="nil"/>
              <w:right w:val="single" w:sz="24" w:space="0" w:color="F4F3F8"/>
            </w:tcBorders>
            <w:shd w:val="clear" w:color="auto" w:fill="F4F3F8"/>
          </w:tcPr>
          <w:p w:rsidR="00EE0815" w:rsidRDefault="00EE0815">
            <w:pPr>
              <w:pStyle w:val="ConsPlusNormal"/>
              <w:jc w:val="both"/>
            </w:pPr>
            <w:r>
              <w:rPr>
                <w:color w:val="392C69"/>
              </w:rPr>
              <w:t>КонсультантПлюс: примечание.</w:t>
            </w:r>
          </w:p>
          <w:p w:rsidR="00EE0815" w:rsidRDefault="00EE0815">
            <w:pPr>
              <w:pStyle w:val="ConsPlusNormal"/>
              <w:jc w:val="both"/>
            </w:pPr>
            <w:r>
              <w:rPr>
                <w:color w:val="392C69"/>
              </w:rPr>
              <w:t>С 31.07.2019 внесено изменение в ч. 3 ст. 93 (</w:t>
            </w:r>
            <w:hyperlink r:id="rId25" w:history="1">
              <w:r>
                <w:rPr>
                  <w:color w:val="0000FF"/>
                </w:rPr>
                <w:t>ФЗ</w:t>
              </w:r>
            </w:hyperlink>
            <w:r>
              <w:rPr>
                <w:color w:val="392C69"/>
              </w:rPr>
              <w:t xml:space="preserve"> от 01.05.2019 N 71-ФЗ).</w:t>
            </w:r>
          </w:p>
        </w:tc>
      </w:tr>
    </w:tbl>
    <w:p w:rsidR="00EE0815" w:rsidRDefault="00EE0815">
      <w:pPr>
        <w:pStyle w:val="ConsPlusNormal"/>
        <w:spacing w:before="280"/>
        <w:ind w:firstLine="540"/>
        <w:jc w:val="both"/>
      </w:pPr>
      <w:r>
        <w:t xml:space="preserve">б) в </w:t>
      </w:r>
      <w:hyperlink r:id="rId26" w:history="1">
        <w:r>
          <w:rPr>
            <w:color w:val="0000FF"/>
          </w:rPr>
          <w:t>части 3</w:t>
        </w:r>
      </w:hyperlink>
      <w:r>
        <w:t xml:space="preserve"> цифры "15, 16," заменить цифрами "10, 13 - 17,";</w:t>
      </w:r>
    </w:p>
    <w:p w:rsidR="00EE0815" w:rsidRDefault="00EE08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0815">
        <w:trPr>
          <w:jc w:val="center"/>
        </w:trPr>
        <w:tc>
          <w:tcPr>
            <w:tcW w:w="9294" w:type="dxa"/>
            <w:tcBorders>
              <w:top w:val="nil"/>
              <w:left w:val="single" w:sz="24" w:space="0" w:color="CED3F1"/>
              <w:bottom w:val="nil"/>
              <w:right w:val="single" w:sz="24" w:space="0" w:color="F4F3F8"/>
            </w:tcBorders>
            <w:shd w:val="clear" w:color="auto" w:fill="F4F3F8"/>
          </w:tcPr>
          <w:p w:rsidR="00EE0815" w:rsidRDefault="00EE0815">
            <w:pPr>
              <w:pStyle w:val="ConsPlusNormal"/>
              <w:jc w:val="both"/>
            </w:pPr>
            <w:r>
              <w:rPr>
                <w:color w:val="392C69"/>
              </w:rPr>
              <w:t>КонсультантПлюс: примечание.</w:t>
            </w:r>
          </w:p>
          <w:p w:rsidR="00EE0815" w:rsidRDefault="00EE0815">
            <w:pPr>
              <w:pStyle w:val="ConsPlusNormal"/>
              <w:jc w:val="both"/>
            </w:pPr>
            <w:r>
              <w:rPr>
                <w:color w:val="392C69"/>
              </w:rPr>
              <w:t xml:space="preserve">С 31.07.2019 в ч. 4 ст. 93 </w:t>
            </w:r>
            <w:proofErr w:type="gramStart"/>
            <w:r>
              <w:rPr>
                <w:color w:val="392C69"/>
              </w:rPr>
              <w:t>признана</w:t>
            </w:r>
            <w:proofErr w:type="gramEnd"/>
            <w:r>
              <w:rPr>
                <w:color w:val="392C69"/>
              </w:rPr>
              <w:t xml:space="preserve"> утратившей силу (</w:t>
            </w:r>
            <w:hyperlink r:id="rId27" w:history="1">
              <w:r>
                <w:rPr>
                  <w:color w:val="0000FF"/>
                </w:rPr>
                <w:t>ФЗ</w:t>
              </w:r>
            </w:hyperlink>
            <w:r>
              <w:rPr>
                <w:color w:val="392C69"/>
              </w:rPr>
              <w:t xml:space="preserve"> от 01.05.2019 N 71-ФЗ).</w:t>
            </w:r>
          </w:p>
        </w:tc>
      </w:tr>
    </w:tbl>
    <w:p w:rsidR="00EE0815" w:rsidRDefault="00EE0815">
      <w:pPr>
        <w:pStyle w:val="ConsPlusNormal"/>
        <w:spacing w:before="280"/>
        <w:ind w:firstLine="540"/>
        <w:jc w:val="both"/>
      </w:pPr>
      <w:r>
        <w:t xml:space="preserve">7) в </w:t>
      </w:r>
      <w:hyperlink r:id="rId28" w:history="1">
        <w:r>
          <w:rPr>
            <w:color w:val="0000FF"/>
          </w:rPr>
          <w:t>пункте 1 части 4 статьи 94</w:t>
        </w:r>
      </w:hyperlink>
      <w:r>
        <w:t xml:space="preserve"> цифры "1 - 9" заменить цифрами "1 - 10, 13";</w:t>
      </w:r>
    </w:p>
    <w:p w:rsidR="00EE0815" w:rsidRDefault="00EE0815">
      <w:pPr>
        <w:pStyle w:val="ConsPlusNormal"/>
        <w:spacing w:before="220"/>
        <w:ind w:firstLine="540"/>
        <w:jc w:val="both"/>
      </w:pPr>
      <w:proofErr w:type="gramStart"/>
      <w:r>
        <w:t xml:space="preserve">8) в </w:t>
      </w:r>
      <w:hyperlink r:id="rId29" w:history="1">
        <w:r>
          <w:rPr>
            <w:color w:val="0000FF"/>
          </w:rPr>
          <w:t>пункте 7 части 2 статьи 103</w:t>
        </w:r>
      </w:hyperlink>
      <w:r>
        <w:t xml:space="preserve">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 дополнить словами ", о физическом лице, с которым заключен контракт в соответствии с пунктами 13 и 17 части 1 статьи 93 настоящего Федерального закона";</w:t>
      </w:r>
      <w:proofErr w:type="gramEnd"/>
    </w:p>
    <w:p w:rsidR="00EE0815" w:rsidRDefault="00EE0815">
      <w:pPr>
        <w:pStyle w:val="ConsPlusNormal"/>
        <w:spacing w:before="220"/>
        <w:ind w:firstLine="540"/>
        <w:jc w:val="both"/>
      </w:pPr>
      <w:r>
        <w:t xml:space="preserve">9) </w:t>
      </w:r>
      <w:hyperlink r:id="rId30" w:history="1">
        <w:r>
          <w:rPr>
            <w:color w:val="0000FF"/>
          </w:rPr>
          <w:t>статью 112</w:t>
        </w:r>
      </w:hyperlink>
      <w:r>
        <w:t xml:space="preserve"> дополнить частью 42.2 следующего содержания:</w:t>
      </w:r>
    </w:p>
    <w:p w:rsidR="00EE0815" w:rsidRDefault="00EE0815">
      <w:pPr>
        <w:pStyle w:val="ConsPlusNormal"/>
        <w:spacing w:before="220"/>
        <w:ind w:firstLine="540"/>
        <w:jc w:val="both"/>
      </w:pPr>
      <w:r>
        <w:t xml:space="preserve">"42.2. </w:t>
      </w:r>
      <w:proofErr w:type="gramStart"/>
      <w:r>
        <w:t xml:space="preserve">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31"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пунктом 1 части 2, подпунктом "а" пункта 2 части 2.1 статьи 15 настоящего Федерального закона</w:t>
      </w:r>
      <w:proofErr w:type="gramEnd"/>
      <w:r>
        <w:t>, в 2019 году</w:t>
      </w:r>
      <w:proofErr w:type="gramStart"/>
      <w:r>
        <w:t>.".</w:t>
      </w:r>
      <w:proofErr w:type="gramEnd"/>
    </w:p>
    <w:p w:rsidR="00EE0815" w:rsidRDefault="00EE0815">
      <w:pPr>
        <w:pStyle w:val="ConsPlusNormal"/>
        <w:ind w:firstLine="540"/>
        <w:jc w:val="both"/>
      </w:pPr>
    </w:p>
    <w:p w:rsidR="00EE0815" w:rsidRDefault="00EE0815">
      <w:pPr>
        <w:pStyle w:val="ConsPlusTitle"/>
        <w:ind w:firstLine="540"/>
        <w:jc w:val="both"/>
        <w:outlineLvl w:val="0"/>
      </w:pPr>
      <w:r>
        <w:t>Статья 3</w:t>
      </w:r>
    </w:p>
    <w:p w:rsidR="00EE0815" w:rsidRDefault="00EE0815">
      <w:pPr>
        <w:pStyle w:val="ConsPlusNormal"/>
        <w:ind w:firstLine="540"/>
        <w:jc w:val="both"/>
      </w:pPr>
    </w:p>
    <w:p w:rsidR="00EE0815" w:rsidRDefault="00EE0815">
      <w:pPr>
        <w:pStyle w:val="ConsPlusNormal"/>
        <w:ind w:firstLine="540"/>
        <w:jc w:val="both"/>
      </w:pPr>
      <w:r>
        <w:t>1. Настоящий Федеральный закон вступает в силу по истечении девяноста дней после дня его официального опубликования.</w:t>
      </w:r>
    </w:p>
    <w:p w:rsidR="00EE0815" w:rsidRDefault="00EE0815">
      <w:pPr>
        <w:pStyle w:val="ConsPlusNormal"/>
        <w:spacing w:before="220"/>
        <w:ind w:firstLine="540"/>
        <w:jc w:val="both"/>
      </w:pPr>
      <w:r>
        <w:t xml:space="preserve">2. </w:t>
      </w:r>
      <w:proofErr w:type="gramStart"/>
      <w:r>
        <w:t>Положения части 29.1 статьи 34, пункта 2 части 2 статьи 56, пункта 2 части 2 статьи 56.1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 государственных или</w:t>
      </w:r>
      <w:proofErr w:type="gramEnd"/>
      <w:r>
        <w:t xml:space="preserve">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после дня вступления в силу настоящего Федерального закона.</w:t>
      </w:r>
    </w:p>
    <w:p w:rsidR="00EE0815" w:rsidRDefault="00EE0815">
      <w:pPr>
        <w:pStyle w:val="ConsPlusNormal"/>
        <w:ind w:firstLine="540"/>
        <w:jc w:val="both"/>
      </w:pPr>
    </w:p>
    <w:p w:rsidR="00EE0815" w:rsidRDefault="00EE0815">
      <w:pPr>
        <w:pStyle w:val="ConsPlusNormal"/>
        <w:jc w:val="right"/>
      </w:pPr>
      <w:r>
        <w:t>Президент</w:t>
      </w:r>
    </w:p>
    <w:p w:rsidR="00EE0815" w:rsidRDefault="00EE0815">
      <w:pPr>
        <w:pStyle w:val="ConsPlusNormal"/>
        <w:jc w:val="right"/>
      </w:pPr>
      <w:r>
        <w:t>Российской Федерации</w:t>
      </w:r>
    </w:p>
    <w:p w:rsidR="00EE0815" w:rsidRDefault="00EE0815">
      <w:pPr>
        <w:pStyle w:val="ConsPlusNormal"/>
        <w:jc w:val="right"/>
      </w:pPr>
      <w:r>
        <w:t>В.ПУТИН</w:t>
      </w:r>
    </w:p>
    <w:p w:rsidR="00EE0815" w:rsidRDefault="00EE0815">
      <w:pPr>
        <w:pStyle w:val="ConsPlusNormal"/>
      </w:pPr>
      <w:r>
        <w:t>Москва, Кремль</w:t>
      </w:r>
    </w:p>
    <w:p w:rsidR="00EE0815" w:rsidRDefault="00EE0815">
      <w:pPr>
        <w:pStyle w:val="ConsPlusNormal"/>
        <w:spacing w:before="220"/>
      </w:pPr>
      <w:r>
        <w:t>1 мая 2019 года</w:t>
      </w:r>
    </w:p>
    <w:p w:rsidR="00EE0815" w:rsidRDefault="00EE0815">
      <w:pPr>
        <w:pStyle w:val="ConsPlusNormal"/>
        <w:spacing w:before="220"/>
      </w:pPr>
      <w:r>
        <w:lastRenderedPageBreak/>
        <w:t>N 70-ФЗ</w:t>
      </w:r>
    </w:p>
    <w:p w:rsidR="00EE0815" w:rsidRDefault="00EE0815">
      <w:pPr>
        <w:pStyle w:val="ConsPlusNormal"/>
        <w:jc w:val="both"/>
      </w:pPr>
    </w:p>
    <w:p w:rsidR="00EE0815" w:rsidRDefault="00EE0815">
      <w:pPr>
        <w:pStyle w:val="ConsPlusNormal"/>
        <w:jc w:val="both"/>
      </w:pPr>
    </w:p>
    <w:p w:rsidR="00EE0815" w:rsidRDefault="00EE0815">
      <w:pPr>
        <w:pStyle w:val="ConsPlusNormal"/>
        <w:pBdr>
          <w:top w:val="single" w:sz="6" w:space="0" w:color="auto"/>
        </w:pBdr>
        <w:spacing w:before="100" w:after="100"/>
        <w:jc w:val="both"/>
        <w:rPr>
          <w:sz w:val="2"/>
          <w:szCs w:val="2"/>
        </w:rPr>
      </w:pPr>
    </w:p>
    <w:p w:rsidR="009145BD" w:rsidRDefault="009145BD">
      <w:bookmarkStart w:id="0" w:name="_GoBack"/>
      <w:bookmarkEnd w:id="0"/>
    </w:p>
    <w:sectPr w:rsidR="009145BD" w:rsidSect="00FF3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15"/>
    <w:rsid w:val="009145BD"/>
    <w:rsid w:val="00EE0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0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081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0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08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92B1BF3FA01D63553BEC0C8D7D31331451E4445C81A3A42E4CB3CFB549871671A45EE8CF726E8B452206997DC976408323CEd5G7L" TargetMode="External"/><Relationship Id="rId13" Type="http://schemas.openxmlformats.org/officeDocument/2006/relationships/hyperlink" Target="consultantplus://offline/ref=3492B1BF3FA01D63553BEC0C8D7D31331451E3455884A3A42E4CB3CFB549871671A45EECC4263ECD122453CD279C7E5F843DCF5B22811B9Dd0G0L" TargetMode="External"/><Relationship Id="rId18" Type="http://schemas.openxmlformats.org/officeDocument/2006/relationships/hyperlink" Target="consultantplus://offline/ref=3492B1BF3FA01D63553BEC0C8D7D31331451E3455884A3A42E4CB3CFB549871671A45EEBCD2E349B416B529162CC6D5E843DCD5E3Dd8GAL" TargetMode="External"/><Relationship Id="rId26" Type="http://schemas.openxmlformats.org/officeDocument/2006/relationships/hyperlink" Target="consultantplus://offline/ref=3492B1BF3FA01D63553BEC0C8D7D31331451E3455884A3A42E4CB3CFB549871671A45EECC42F38C4447E43C96EC876408126D15C3C82d1G2L" TargetMode="External"/><Relationship Id="rId3" Type="http://schemas.openxmlformats.org/officeDocument/2006/relationships/settings" Target="settings.xml"/><Relationship Id="rId21" Type="http://schemas.openxmlformats.org/officeDocument/2006/relationships/hyperlink" Target="consultantplus://offline/ref=3492B1BF3FA01D63553BEC0C8D7D31331451E3455884A3A42E4CB3CFB549871671A45EECC42F3EC4447E43C96EC876408126D15C3C82d1G2L" TargetMode="External"/><Relationship Id="rId7" Type="http://schemas.openxmlformats.org/officeDocument/2006/relationships/hyperlink" Target="consultantplus://offline/ref=3492B1BF3FA01D63553BEC0C8D7D31331451E4445C81A3A42E4CB3CFB549871671A45EECC4263FCE102453CD279C7E5F843DCF5B22811B9Dd0G0L" TargetMode="External"/><Relationship Id="rId12" Type="http://schemas.openxmlformats.org/officeDocument/2006/relationships/hyperlink" Target="consultantplus://offline/ref=3492B1BF3FA01D63553BEC0C8D7D31331451E3455884A3A42E4CB3CFB549871671A45EEEC327349B416B529162CC6D5E843DCD5E3Dd8GAL" TargetMode="External"/><Relationship Id="rId17" Type="http://schemas.openxmlformats.org/officeDocument/2006/relationships/hyperlink" Target="consultantplus://offline/ref=3492B1BF3FA01D63553BEC0C8D7D31331451E3455884A3A42E4CB3CFB549871671A45EECC42737C6142453CD279C7E5F843DCF5B22811B9Dd0G0L" TargetMode="External"/><Relationship Id="rId25" Type="http://schemas.openxmlformats.org/officeDocument/2006/relationships/hyperlink" Target="consultantplus://offline/ref=3492B1BF3FA01D63553BEC0C8D7D31331452E5415487A3A42E4CB3CFB549871671A45EECC4263DC7122453CD279C7E5F843DCF5B22811B9Dd0G0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492B1BF3FA01D63553BEC0C8D7D31331451E3455884A3A42E4CB3CFB549871671A45EECC4263BCF102453CD279C7E5F843DCF5B22811B9Dd0G0L" TargetMode="External"/><Relationship Id="rId20" Type="http://schemas.openxmlformats.org/officeDocument/2006/relationships/hyperlink" Target="consultantplus://offline/ref=3492B1BF3FA01D63553BEC0C8D7D31331451E3455884A3A42E4CB3CFB549871671A45EECC4273DCA172453CD279C7E5F843DCF5B22811B9Dd0G0L" TargetMode="External"/><Relationship Id="rId29" Type="http://schemas.openxmlformats.org/officeDocument/2006/relationships/hyperlink" Target="consultantplus://offline/ref=3492B1BF3FA01D63553BEC0C8D7D31331451E3455884A3A42E4CB3CFB549871671A45EECC42738C4447E43C96EC876408126D15C3C82d1G2L" TargetMode="External"/><Relationship Id="rId1" Type="http://schemas.openxmlformats.org/officeDocument/2006/relationships/styles" Target="styles.xml"/><Relationship Id="rId6" Type="http://schemas.openxmlformats.org/officeDocument/2006/relationships/hyperlink" Target="consultantplus://offline/ref=3492B1BF3FA01D63553BEC0C8D7D31331451E4445C81A3A42E4CB3CFB549871663A406E0C52321CF1531059C62dCG0L" TargetMode="External"/><Relationship Id="rId11" Type="http://schemas.openxmlformats.org/officeDocument/2006/relationships/hyperlink" Target="consultantplus://offline/ref=3492B1BF3FA01D63553BEC0C8D7D31331451E3455884A3A42E4CB3CFB549871663A406E0C52321CF1531059C62dCG0L" TargetMode="External"/><Relationship Id="rId24" Type="http://schemas.openxmlformats.org/officeDocument/2006/relationships/hyperlink" Target="consultantplus://offline/ref=3492B1BF3FA01D63553BEC0C8D7D31331451E3455884A3A42E4CB3CFB549871671A45EECC4273DC8142453CD279C7E5F843DCF5B22811B9Dd0G0L" TargetMode="External"/><Relationship Id="rId32"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3492B1BF3FA01D63553BEC0C8D7D31331451E3455884A3A42E4CB3CFB549871671A45EECC42137C4447E43C96EC876408126D15C3C82d1G2L" TargetMode="External"/><Relationship Id="rId23" Type="http://schemas.openxmlformats.org/officeDocument/2006/relationships/hyperlink" Target="consultantplus://offline/ref=3492B1BF3FA01D63553BEC0C8D7D31331451E3455884A3A42E4CB3CFB549871671A45EECC4273DC8102453CD279C7E5F843DCF5B22811B9Dd0G0L" TargetMode="External"/><Relationship Id="rId28" Type="http://schemas.openxmlformats.org/officeDocument/2006/relationships/hyperlink" Target="consultantplus://offline/ref=3492B1BF3FA01D63553BEC0C8D7D31331451E3455884A3A42E4CB3CFB549871671A45EECC42F37C4447E43C96EC876408126D15C3C82d1G2L" TargetMode="External"/><Relationship Id="rId10" Type="http://schemas.openxmlformats.org/officeDocument/2006/relationships/hyperlink" Target="consultantplus://offline/ref=3492B1BF3FA01D63553BEC0C8D7D31331451E4445C81A3A42E4CB3CFB549871671A45EECC4263ECF162453CD279C7E5F843DCF5B22811B9Dd0G0L" TargetMode="External"/><Relationship Id="rId19" Type="http://schemas.openxmlformats.org/officeDocument/2006/relationships/hyperlink" Target="consultantplus://offline/ref=3492B1BF3FA01D63553BEC0C8D7D31331451E3455884A3A42E4CB3CFB549871671A45EECC4273DCA162453CD279C7E5F843DCF5B22811B9Dd0G0L" TargetMode="External"/><Relationship Id="rId31" Type="http://schemas.openxmlformats.org/officeDocument/2006/relationships/hyperlink" Target="consultantplus://offline/ref=3492B1BF3FA01D63553BEC0C8D7D31331451E4445C81A3A42E4CB3CFB549871663A406E0C52321CF1531059C62dCG0L" TargetMode="External"/><Relationship Id="rId4" Type="http://schemas.openxmlformats.org/officeDocument/2006/relationships/webSettings" Target="webSettings.xml"/><Relationship Id="rId9" Type="http://schemas.openxmlformats.org/officeDocument/2006/relationships/hyperlink" Target="consultantplus://offline/ref=3492B1BF3FA01D63553BEC0C8D7D31331451E4445C81A3A42E4CB3CFB549871671A45EECC120349B416B529162CC6D5E843DCD5E3Dd8GAL" TargetMode="External"/><Relationship Id="rId14" Type="http://schemas.openxmlformats.org/officeDocument/2006/relationships/hyperlink" Target="consultantplus://offline/ref=3492B1BF3FA01D63553BEC0C8D7D31331451E3455884A3A42E4CB3CFB549871671A45EECC42739C6102453CD279C7E5F843DCF5B22811B9Dd0G0L" TargetMode="External"/><Relationship Id="rId22" Type="http://schemas.openxmlformats.org/officeDocument/2006/relationships/hyperlink" Target="consultantplus://offline/ref=3492B1BF3FA01D63553BEC0C8D7D31331451E3455884A3A42E4CB3CFB549871671A45EECC4273DC9172453CD279C7E5F843DCF5B22811B9Dd0G0L" TargetMode="External"/><Relationship Id="rId27" Type="http://schemas.openxmlformats.org/officeDocument/2006/relationships/hyperlink" Target="consultantplus://offline/ref=3492B1BF3FA01D63553BEC0C8D7D31331452E5415487A3A42E4CB3CFB549871671A45EECC4263DC7172453CD279C7E5F843DCF5B22811B9Dd0G0L" TargetMode="External"/><Relationship Id="rId30" Type="http://schemas.openxmlformats.org/officeDocument/2006/relationships/hyperlink" Target="consultantplus://offline/ref=3492B1BF3FA01D63553BEC0C8D7D31331451E3455884A3A42E4CB3CFB549871671A45EECC42739CE102453CD279C7E5F843DCF5B22811B9Dd0G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10176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2019-05-15T11:06:00Z</dcterms:created>
  <dcterms:modified xsi:type="dcterms:W3CDTF">2019-05-15T11:06:00Z</dcterms:modified>
</cp:coreProperties>
</file>